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A61AB5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bookmarkStart w:id="0" w:name="_Hlk65231809"/>
      <w:r w:rsidR="003E724D" w:rsidRPr="003E724D">
        <w:rPr>
          <w:b/>
          <w:sz w:val="20"/>
          <w:szCs w:val="20"/>
        </w:rPr>
        <w:t>PENN-DELCO SCHOOL DISTRICT</w:t>
      </w:r>
      <w:r w:rsidR="003E724D">
        <w:rPr>
          <w:b/>
          <w:sz w:val="20"/>
          <w:szCs w:val="20"/>
        </w:rPr>
        <w:t xml:space="preserve">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FF7736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</w:t>
      </w:r>
      <w:bookmarkEnd w:id="0"/>
      <w:r>
        <w:rPr>
          <w:b/>
          <w:sz w:val="20"/>
          <w:szCs w:val="20"/>
        </w:rPr>
        <w:t>ement Number:</w:t>
      </w:r>
      <w:r w:rsidR="00071301">
        <w:rPr>
          <w:b/>
          <w:sz w:val="20"/>
          <w:szCs w:val="20"/>
        </w:rPr>
        <w:t xml:space="preserve"> </w:t>
      </w:r>
      <w:r w:rsidR="004A1B10" w:rsidRPr="003E724D">
        <w:rPr>
          <w:b/>
          <w:sz w:val="20"/>
          <w:szCs w:val="20"/>
        </w:rPr>
        <w:t>125-23-690-3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B28833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38216C">
        <w:rPr>
          <w:b/>
          <w:sz w:val="20"/>
          <w:szCs w:val="20"/>
        </w:rPr>
        <w:t xml:space="preserve"> </w:t>
      </w:r>
      <w:r w:rsidR="004A1B10">
        <w:rPr>
          <w:b/>
          <w:sz w:val="20"/>
          <w:szCs w:val="20"/>
        </w:rPr>
        <w:t>January 11,</w:t>
      </w:r>
      <w:r w:rsidR="00C65C69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202</w:t>
      </w:r>
      <w:r w:rsidR="00C65C69">
        <w:rPr>
          <w:b/>
          <w:sz w:val="20"/>
          <w:szCs w:val="20"/>
        </w:rPr>
        <w:t>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C5BD38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4A1B10">
        <w:rPr>
          <w:b/>
          <w:sz w:val="20"/>
          <w:szCs w:val="20"/>
        </w:rPr>
        <w:t xml:space="preserve"> January 17,</w:t>
      </w:r>
      <w:r w:rsidR="00C65C69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202</w:t>
      </w:r>
      <w:r w:rsidR="00C65C69">
        <w:rPr>
          <w:b/>
          <w:sz w:val="20"/>
          <w:szCs w:val="20"/>
        </w:rPr>
        <w:t>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114A427C" w:rsidR="00223718" w:rsidRPr="00357703" w:rsidRDefault="004A1B1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638C14C" w:rsidR="00D6151F" w:rsidRDefault="004A1B1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BB641E">
        <w:rPr>
          <w:sz w:val="16"/>
          <w:szCs w:val="16"/>
        </w:rPr>
      </w:r>
      <w:r w:rsidR="00BB641E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B641E">
              <w:rPr>
                <w:rFonts w:ascii="Calibri" w:hAnsi="Calibri" w:cs="Calibri"/>
              </w:rPr>
            </w:r>
            <w:r w:rsidR="00BB641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10AEA198" w:rsidR="006B7A09" w:rsidRPr="009319BD" w:rsidRDefault="008565D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6AD622FC" w:rsidR="006B7A09" w:rsidRPr="009319BD" w:rsidRDefault="008565D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2F9C8FB4" w:rsidR="00A5511A" w:rsidRPr="009108F5" w:rsidRDefault="008565DC" w:rsidP="009108F5">
            <w:pPr>
              <w:rPr>
                <w:sz w:val="20"/>
                <w:szCs w:val="20"/>
              </w:rPr>
            </w:pPr>
            <w:r w:rsidRPr="009108F5">
              <w:rPr>
                <w:sz w:val="20"/>
                <w:szCs w:val="20"/>
              </w:rPr>
              <w:t>Upon review of nutrient analysis and production records, the sponsor failed to offer milk in two or more varieties during meal service.</w:t>
            </w: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269090" w14:textId="77777777" w:rsidR="00A5511A" w:rsidRDefault="00A5511A" w:rsidP="009108F5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28F62CEF" w:rsidR="009108F5" w:rsidRPr="009319BD" w:rsidRDefault="009108F5" w:rsidP="009108F5">
            <w:pPr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15A420C2" w14:textId="77777777" w:rsidR="008563F4" w:rsidRDefault="00A5511A" w:rsidP="009108F5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6D84AB14" w:rsidR="009108F5" w:rsidRPr="009319BD" w:rsidRDefault="009108F5" w:rsidP="009108F5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2F7A0E0F" w14:textId="19B199CD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CF7EA43" w14:textId="09F7FEAC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E92F1F9" w14:textId="09F1BB78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285E0105" w14:textId="5FBD5F3D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B641E">
              <w:rPr>
                <w:sz w:val="20"/>
                <w:szCs w:val="20"/>
              </w:rPr>
            </w:r>
            <w:r w:rsidR="00BB641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52E8B17" w:rsidR="00D24103" w:rsidRPr="009319BD" w:rsidRDefault="009108F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643EA22D" w:rsidR="00C16C6C" w:rsidRPr="009108F5" w:rsidRDefault="00BF4430" w:rsidP="009108F5">
            <w:pPr>
              <w:rPr>
                <w:sz w:val="20"/>
                <w:szCs w:val="20"/>
              </w:rPr>
            </w:pPr>
            <w:r w:rsidRPr="009108F5">
              <w:rPr>
                <w:sz w:val="20"/>
                <w:szCs w:val="20"/>
              </w:rPr>
              <w:t>The sponsor was very helpful during the review process and submitted required information.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71F45" w14:textId="77777777" w:rsidR="00BB641E" w:rsidRDefault="00BB641E" w:rsidP="00A16BFB">
      <w:r>
        <w:separator/>
      </w:r>
    </w:p>
  </w:endnote>
  <w:endnote w:type="continuationSeparator" w:id="0">
    <w:p w14:paraId="26B3B926" w14:textId="77777777" w:rsidR="00BB641E" w:rsidRDefault="00BB641E" w:rsidP="00A16BFB">
      <w:r>
        <w:continuationSeparator/>
      </w:r>
    </w:p>
  </w:endnote>
  <w:endnote w:type="continuationNotice" w:id="1">
    <w:p w14:paraId="47CB72EE" w14:textId="77777777" w:rsidR="00BB641E" w:rsidRDefault="00BB6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2F7C" w14:textId="77777777" w:rsidR="00BB641E" w:rsidRDefault="00BB641E" w:rsidP="00A16BFB">
      <w:r>
        <w:separator/>
      </w:r>
    </w:p>
  </w:footnote>
  <w:footnote w:type="continuationSeparator" w:id="0">
    <w:p w14:paraId="245EC4AC" w14:textId="77777777" w:rsidR="00BB641E" w:rsidRDefault="00BB641E" w:rsidP="00A16BFB">
      <w:r>
        <w:continuationSeparator/>
      </w:r>
    </w:p>
  </w:footnote>
  <w:footnote w:type="continuationNotice" w:id="1">
    <w:p w14:paraId="7000FF3E" w14:textId="77777777" w:rsidR="00BB641E" w:rsidRDefault="00BB6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F4B75D5" w:rsidR="00614FCD" w:rsidRPr="008565DC" w:rsidRDefault="00071301" w:rsidP="004A1B10">
    <w:pPr>
      <w:rPr>
        <w:b/>
        <w:sz w:val="16"/>
        <w:szCs w:val="16"/>
      </w:rPr>
    </w:pPr>
    <w:r>
      <w:rPr>
        <w:sz w:val="16"/>
        <w:szCs w:val="16"/>
      </w:rPr>
      <w:t>SFA Name:</w:t>
    </w:r>
    <w:r w:rsidR="00ED37E7" w:rsidRPr="004A1B10">
      <w:rPr>
        <w:bCs/>
        <w:sz w:val="16"/>
        <w:szCs w:val="16"/>
      </w:rPr>
      <w:t xml:space="preserve"> </w:t>
    </w:r>
    <w:r w:rsidR="008565DC" w:rsidRPr="008565DC">
      <w:rPr>
        <w:bCs/>
        <w:sz w:val="16"/>
        <w:szCs w:val="16"/>
      </w:rPr>
      <w:t>Penn-Delco School District</w:t>
    </w:r>
    <w:r w:rsidR="004A1B10" w:rsidRPr="008565DC">
      <w:rPr>
        <w:bCs/>
        <w:sz w:val="16"/>
        <w:szCs w:val="16"/>
      </w:rPr>
      <w:t xml:space="preserve"> </w:t>
    </w:r>
  </w:p>
  <w:p w14:paraId="360D5ABF" w14:textId="01EE339D" w:rsidR="00614FCD" w:rsidRPr="008565DC" w:rsidRDefault="00614FCD">
    <w:pPr>
      <w:pStyle w:val="Header"/>
      <w:rPr>
        <w:sz w:val="16"/>
        <w:szCs w:val="16"/>
      </w:rPr>
    </w:pPr>
    <w:r w:rsidRPr="008565DC">
      <w:rPr>
        <w:sz w:val="16"/>
        <w:szCs w:val="16"/>
      </w:rPr>
      <w:t xml:space="preserve">SFA Agreement Number: </w:t>
    </w:r>
    <w:r w:rsidR="004A1B10" w:rsidRPr="008565DC">
      <w:rPr>
        <w:bCs/>
        <w:sz w:val="16"/>
        <w:szCs w:val="16"/>
      </w:rPr>
      <w:t>125-23-690-3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2CBD"/>
    <w:multiLevelType w:val="hybridMultilevel"/>
    <w:tmpl w:val="993629DC"/>
    <w:lvl w:ilvl="0" w:tplc="8CB21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19"/>
  </w:num>
  <w:num w:numId="7">
    <w:abstractNumId w:val="15"/>
  </w:num>
  <w:num w:numId="8">
    <w:abstractNumId w:val="8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10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8407F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3E724D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A1B10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334D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5DC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08F5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0F72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0A89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B641E"/>
    <w:rsid w:val="00BC1A41"/>
    <w:rsid w:val="00BC59A5"/>
    <w:rsid w:val="00BF4430"/>
    <w:rsid w:val="00BF560C"/>
    <w:rsid w:val="00C16C6C"/>
    <w:rsid w:val="00C22B6D"/>
    <w:rsid w:val="00C2795C"/>
    <w:rsid w:val="00C32733"/>
    <w:rsid w:val="00C35452"/>
    <w:rsid w:val="00C65C69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7BC706-CA55-4AD6-A757-CEF7F16CD83B}"/>
</file>

<file path=customXml/itemProps5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Handley, Shawna</cp:lastModifiedBy>
  <cp:revision>6</cp:revision>
  <cp:lastPrinted>2018-02-21T17:58:00Z</cp:lastPrinted>
  <dcterms:created xsi:type="dcterms:W3CDTF">2021-02-26T16:21:00Z</dcterms:created>
  <dcterms:modified xsi:type="dcterms:W3CDTF">2021-03-02T14:29:00Z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91900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